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6AB" w:rsidRPr="002006FF" w:rsidRDefault="005636AB" w:rsidP="005636AB">
      <w:pPr>
        <w:tabs>
          <w:tab w:val="left" w:pos="6521"/>
          <w:tab w:val="left" w:pos="10915"/>
          <w:tab w:val="left" w:pos="11057"/>
          <w:tab w:val="left" w:pos="11340"/>
        </w:tabs>
        <w:spacing w:after="0" w:line="240" w:lineRule="auto"/>
        <w:ind w:left="6946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5636AB" w:rsidRPr="002006FF" w:rsidRDefault="005636AB" w:rsidP="005636AB">
      <w:pPr>
        <w:tabs>
          <w:tab w:val="left" w:pos="6521"/>
          <w:tab w:val="left" w:pos="10915"/>
          <w:tab w:val="left" w:pos="11057"/>
          <w:tab w:val="left" w:pos="11340"/>
        </w:tabs>
        <w:spacing w:after="0" w:line="240" w:lineRule="auto"/>
        <w:ind w:left="6946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приказом Министерства</w:t>
      </w:r>
    </w:p>
    <w:p w:rsidR="005636AB" w:rsidRPr="002006FF" w:rsidRDefault="005636AB" w:rsidP="005636AB">
      <w:pPr>
        <w:tabs>
          <w:tab w:val="left" w:pos="10065"/>
          <w:tab w:val="left" w:pos="11199"/>
          <w:tab w:val="left" w:pos="11766"/>
        </w:tabs>
        <w:spacing w:after="0" w:line="240" w:lineRule="auto"/>
        <w:ind w:firstLine="1119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образования области</w:t>
      </w:r>
    </w:p>
    <w:p w:rsidR="005636AB" w:rsidRPr="002006FF" w:rsidRDefault="005636AB" w:rsidP="005636AB">
      <w:pPr>
        <w:tabs>
          <w:tab w:val="left" w:pos="10065"/>
          <w:tab w:val="left" w:pos="11199"/>
        </w:tabs>
        <w:spacing w:after="0" w:line="240" w:lineRule="auto"/>
        <w:ind w:firstLine="1119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01.12.2025 </w:t>
      </w: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№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2103</w:t>
      </w:r>
    </w:p>
    <w:p w:rsidR="005636AB" w:rsidRPr="002006FF" w:rsidRDefault="005636AB" w:rsidP="005636AB">
      <w:pPr>
        <w:tabs>
          <w:tab w:val="left" w:pos="10065"/>
          <w:tab w:val="left" w:pos="11199"/>
        </w:tabs>
        <w:spacing w:after="0" w:line="240" w:lineRule="auto"/>
        <w:ind w:firstLine="1119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(приложение 3)</w:t>
      </w:r>
    </w:p>
    <w:p w:rsidR="005636AB" w:rsidRPr="0012709A" w:rsidRDefault="005636AB" w:rsidP="005636AB">
      <w:pPr>
        <w:tabs>
          <w:tab w:val="left" w:pos="10065"/>
        </w:tabs>
        <w:spacing w:after="0" w:line="240" w:lineRule="auto"/>
        <w:ind w:firstLine="1119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2006FF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Критерии и показатели</w:t>
      </w:r>
    </w:p>
    <w:p w:rsidR="005636AB" w:rsidRPr="002006FF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осуществления всестороннего анализа профессиональной деятельности педагогических работников профессиональных образовательных организаций по должностям: «преподаватель», «мастер производственного обучения», «руководитель физического воспитания», «преподаватель-организатор основ безопасности </w:t>
      </w:r>
    </w:p>
    <w:p w:rsidR="005636AB" w:rsidRPr="002006FF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 xml:space="preserve">и защиты Родины», </w:t>
      </w:r>
    </w:p>
    <w:p w:rsidR="005636AB" w:rsidRPr="002006FF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 xml:space="preserve">в том числе педагогических работников общеобразовательных организаций </w:t>
      </w:r>
    </w:p>
    <w:p w:rsidR="005636AB" w:rsidRPr="002006FF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 xml:space="preserve">по должности «преподаватель-организатор основ безопасности и защиты Родины» </w:t>
      </w:r>
    </w:p>
    <w:p w:rsidR="005636AB" w:rsidRPr="002006FF" w:rsidRDefault="005636AB" w:rsidP="005636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6AB" w:rsidRPr="002006FF" w:rsidRDefault="005636AB" w:rsidP="005636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Критерии и показатели для осуществления всестороннего анализа профессиональной деятельности педагогического работника в целях установления квалификационной категории (первой или высшей) разработаны в соответствии с пунктами 35, 36 Порядка проведения аттестации педагогических работников организаций, осуществляющих образовательную деятельность (далее - Порядок аттестации), утвержденного приказом Министерства просвещения Российской Федерации от 24 марта 2023 года № 196.</w:t>
      </w:r>
    </w:p>
    <w:p w:rsidR="005636AB" w:rsidRPr="002006FF" w:rsidRDefault="005636AB" w:rsidP="005636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Настоящие критерии и показатели применяются при оценке результатов профессиональной деятельности педагогического работника, представленных в виде Портфолио, за любые 3 года, прошедшие с момента последней аттестации.</w:t>
      </w:r>
    </w:p>
    <w:p w:rsidR="005636AB" w:rsidRPr="002006FF" w:rsidRDefault="005636AB" w:rsidP="005636AB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В случае предоставления информации о результатах профессиональной деятельности менее чем за 3 года, по показателю выставляется 0 баллов. Исключение составляют педагогические работники, имеющие стаж работы в должности менее 3 лет.</w:t>
      </w:r>
    </w:p>
    <w:p w:rsidR="005636AB" w:rsidRPr="002006FF" w:rsidRDefault="005636AB" w:rsidP="005636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показателям 1.1, 1.2, 1.3, 2.1 информация предоставляется по всем дисциплинам (МДК) и по всем группам (классам), в которых педагогический работник осуществлял профессиональную деятельность. </w:t>
      </w:r>
    </w:p>
    <w:p w:rsidR="005636AB" w:rsidRPr="002006FF" w:rsidRDefault="005636AB" w:rsidP="005636AB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 xml:space="preserve">Конкретный результат профессиональной деятельности может быть предоставлен один раз по одному из показателей. В случае предоставления материалов, заимствованных из сети Интернет и других источников (плагиат), по показателю выставляется 0 баллов. </w:t>
      </w:r>
    </w:p>
    <w:p w:rsidR="005636AB" w:rsidRPr="002006FF" w:rsidRDefault="005636AB" w:rsidP="005636AB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Максимальный результат по 5 критериям составляет 50 баллов. Дополнительно можно получить 15 баллов.</w:t>
      </w:r>
    </w:p>
    <w:p w:rsidR="005636AB" w:rsidRPr="002006FF" w:rsidRDefault="005636AB" w:rsidP="005636AB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Дополнительные баллы по показателям 1.3, 3.2, 5.2, 5.3 не суммируются.</w:t>
      </w:r>
    </w:p>
    <w:p w:rsidR="005636AB" w:rsidRPr="002006FF" w:rsidRDefault="005636AB" w:rsidP="005636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установления первой квалификационной категории необходимо не менее 35 баллов (</w:t>
      </w:r>
      <w:r w:rsidRPr="002006FF">
        <w:rPr>
          <w:rFonts w:ascii="Times New Roman" w:hAnsi="Times New Roman"/>
          <w:sz w:val="28"/>
          <w:szCs w:val="28"/>
          <w:lang w:eastAsia="ru-RU"/>
        </w:rPr>
        <w:t xml:space="preserve">при отсутствии </w:t>
      </w:r>
      <w:r w:rsidRPr="002006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результатов </w:t>
      </w: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освоения обучающимися образовательных программ по итогам</w:t>
      </w:r>
      <w:r w:rsidRPr="002006FF">
        <w:rPr>
          <w:rFonts w:ascii="Times New Roman" w:hAnsi="Times New Roman"/>
          <w:sz w:val="28"/>
          <w:szCs w:val="28"/>
          <w:lang w:eastAsia="ru-RU"/>
        </w:rPr>
        <w:t xml:space="preserve"> мониторинга системы образования - </w:t>
      </w: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не менее 28 баллов).</w:t>
      </w:r>
    </w:p>
    <w:p w:rsidR="005636AB" w:rsidRPr="002006FF" w:rsidRDefault="005636AB" w:rsidP="005636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Для установления высшей квалификационной категории необходимо не менее 45 баллов (</w:t>
      </w:r>
      <w:r w:rsidRPr="002006FF">
        <w:rPr>
          <w:rFonts w:ascii="Times New Roman" w:hAnsi="Times New Roman"/>
          <w:sz w:val="28"/>
          <w:szCs w:val="28"/>
          <w:lang w:eastAsia="ru-RU"/>
        </w:rPr>
        <w:t xml:space="preserve">при отсутствии </w:t>
      </w:r>
      <w:r w:rsidRPr="002006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результатов </w:t>
      </w: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освоения обучающимися образовательных программ по итогам</w:t>
      </w:r>
      <w:r w:rsidRPr="002006FF">
        <w:rPr>
          <w:rFonts w:ascii="Times New Roman" w:hAnsi="Times New Roman"/>
          <w:sz w:val="28"/>
          <w:szCs w:val="28"/>
          <w:lang w:eastAsia="ru-RU"/>
        </w:rPr>
        <w:t xml:space="preserve"> мониторинга системы образования - </w:t>
      </w: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не менее 36 баллов).</w:t>
      </w:r>
    </w:p>
    <w:p w:rsidR="005636AB" w:rsidRPr="0012709A" w:rsidRDefault="005636AB" w:rsidP="005636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551"/>
        <w:gridCol w:w="2552"/>
        <w:gridCol w:w="4252"/>
        <w:gridCol w:w="3119"/>
      </w:tblGrid>
      <w:tr w:rsidR="005636AB" w:rsidRPr="0012709A" w:rsidTr="003B4C3F">
        <w:tc>
          <w:tcPr>
            <w:tcW w:w="2660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Показатель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Схема расчета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Материалы, подтверждающие результаты профессиональной деятельности по данному показателю</w:t>
            </w:r>
          </w:p>
        </w:tc>
      </w:tr>
      <w:tr w:rsidR="005636AB" w:rsidRPr="0012709A" w:rsidTr="003B4C3F">
        <w:tc>
          <w:tcPr>
            <w:tcW w:w="15134" w:type="dxa"/>
            <w:gridSpan w:val="5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Критерий 1.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Положительные результаты освоения обучающимися образовательных программ 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мониторингов, проводимых организацией (максимальное количество баллов – 10+2 дополнительных балла)</w:t>
            </w: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Качественные результаты освоения обучающимися образовательных программ по итогам промежуточной аттестации за учебный год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обучающихся, получивших по итогам промежуточной аттестации за учебный год по дисциплинам (МДК) оценки «4» и «5» (%)</w:t>
            </w: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получивших по итогам промежуточной аттестации за учебный год оценки «4» и «5», в общей численности обучающихся (%)</w:t>
            </w: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 качественных результатах освоения обучающимися образовательных программ не предоставлена или до 30% обучающихся получили по итогам промежуточной аттестации за учебный год  оценки «4» и «5»;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б. – от 31% до 50% обучающихся получили по итогам промежуточной аттестации за учебный год оценки «4» и «5»;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б. – от 51% до 100% обучающихся получили по итогам промежуточной аттестации за учебный год оценки «4» и «5»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1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, подготовленная на основе данных ГИС «Образование»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Неосвоение обучающимися образовательных программ по итогам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промежуточной аттестации за учебный год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Доля обучающихся, получивших по итогам промежуточной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аттестации за учебный год по дисциплинам (МДК) оценку «2» (%)</w:t>
            </w: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Удельный вес численности обучающихся, получивших по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итогам промежуточной аттестации за учебный год оценку «2», в общей численности обучающихся (%)</w:t>
            </w: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 б. – информация о неосвоении обучающимися образовательных программ не предоставлена или не освоили образовательную программу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более 5% обучающихся;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б. – не освоили образовательную программу до 5% обучающихся;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б. – не освоили образовательную программу 0% обучающихся</w:t>
            </w:r>
          </w:p>
        </w:tc>
        <w:tc>
          <w:tcPr>
            <w:tcW w:w="3119" w:type="dxa"/>
            <w:vMerge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1.3. Результаты освоения обучающимися образовательных программ по итогам мониторингов, проводимых организацией </w:t>
            </w: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обучающихся, получивших по итогам контрольных работ по дисциплинам (МДК) положительные оценки (%)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обучающихся, получивших по итогам контрольных работ по дисциплинам (МДК) оценки «4» и «5» (%)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получивших по итогам контрольных работ положительные оценки, в общей численности обучающихся (%)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получивших по итогам контрольных работ оценки «4» и «5», в общей численности обучающихся (%)</w:t>
            </w: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 результатах освоения обучающимися образовательных программ по итогам контрольных работ не предоставлена или с контрольными работами справились до 90% обучающихся;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б. – с контрольными работами справились более 90% обучающихся;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б. – с контрольными работами справились 100% обучающихся;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 б. – более 30% обучающихся получили по итогам контрольных работ «4» и «5»;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 б. – более 50% обучающихся получили по итогам контрольных работ «4» и «5»</w:t>
            </w:r>
          </w:p>
        </w:tc>
        <w:tc>
          <w:tcPr>
            <w:tcW w:w="3119" w:type="dxa"/>
            <w:shd w:val="clear" w:color="auto" w:fill="auto"/>
          </w:tcPr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2,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подготовленная на основе данных ГИС «Образование»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5134" w:type="dxa"/>
            <w:gridSpan w:val="5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Критерий 2.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Положительные результаты освоения обучающимися образовательных программ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мониторинга системы образования (максимальное количество баллов – 10+1 дополнительный балл)</w:t>
            </w: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Результаты государственной итоговой аттестации </w:t>
            </w: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Доля обучающихся, получивших на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государственной итоговой аттестации 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(ГИА) положительные оценки (%)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обучающихся,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получивших 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на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государственной итоговой аттестации 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(ГИА)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 «4» и «5» (%)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Удельный вес численности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обучающихся, 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получивших положительные оценки на ГИА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общей численности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обучающихся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%)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Удельный вес численности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обучающихся, 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получивших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 «4» и «5»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 ГИА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общей численности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обучающихся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 б. – информация о р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езультатах ГИА не предоставлена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 отсутствуют подтверждающие документы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или менее 100% обучающихся получили положительные оценки на ГИА, или до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25% обучающихся 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получили «4» и «5» на ГИА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5 б. – 100%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 получили положительные оценки на ГИА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от 26% до 50% обучающихся 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получили «4» и «5» на ГИА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б. – 100%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 получили положительные оценки на ГИА,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51% до 100% </w:t>
            </w:r>
            <w:r w:rsidRPr="001270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обучающихся </w:t>
            </w: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получили «4» и «5» на ГИА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+1 б. – при наличии выпускников, поступивших в профессиональные образовательные организации высшего образования по профилю полученной специальности (преподаваемой дисциплины, МДК, ПМ)</w:t>
            </w:r>
          </w:p>
        </w:tc>
        <w:tc>
          <w:tcPr>
            <w:tcW w:w="3119" w:type="dxa"/>
            <w:shd w:val="clear" w:color="auto" w:fill="auto"/>
          </w:tcPr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3.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Информационная справка, составленная на основании протоколов ГЭК (без персональных данных обучающихся), подготовленная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руководителем 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5134" w:type="dxa"/>
            <w:gridSpan w:val="5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Критерий 3. Выявление и развитие у обучающихся способностей к научной (интеллектуальной),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творческой, физкультурно-спортивной деятельности, участие обучающихся в олимпиадах, конкурсах, фестивалях, соревнованиях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(максимальное количество баллов – 10+3 дополнительных балла)</w:t>
            </w: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Вовлеченность обучающихся в проектную, учебно-исследовательскую деятельность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*Для преподавателей спецдисциплин ПОО культуры и искусства: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Вовлеченность обучающихся в проектную, учебно-исследовательскую, творческую деятельность </w:t>
            </w: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Доля обучающихся, вовлеченных в проектную, учебно-исследовательскую деятельность (%)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*Для преподавателей спецдисциплин ПОО культуры и искусства: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обучающихся, вовлеченных в проектную, учебно-исследовательскую, творческую деятельность (%)</w:t>
            </w: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Удельный вес численности обучающихся, вовлеченных в проектную, учебно-исследовательскую деятельность, в общей численности обучающихся (%)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*Для преподавателей спецдисциплин ПОО культуры и искусства: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вовлеченных в проектную, учебно-исследовательскую, творческую деятельность, в общей численности обучающихся (%)</w:t>
            </w: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 б. – информация о вовлечении обучающихся в проектную, учебно-исследовательскую деятельность не предоставлена или отсутствуют подтверждающие документы, или до 30% обучающихся вовлечено в проектную, учебно-исследовательскую деятельность;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б. – от 31% до 50% обучающихся вовлечено в проектную, учебно-исследовательскую деятельность;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б. – от 51% до 100% обучающихся вовлечено в проектную, учебно-исследовательскую деятельность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*Для преподавателей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спецдисциплин ПОО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искусства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 вовлечении обучающихся в проектную, учебно-исследовательскую, творческую деятельность не предоставлена или отсутствуют подтверждающие документы, или до 30% обучающихся вовлечено в проектную, учебно-исследовательскую, творческую деятельность;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б. – от 31% до 50% обучающихся вовлечено в проектную, учебно-исследовательскую, творческую деятельность;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б. – от 51% до 100% обучающихся вовлечено в проектную, учебно-исследовательскую, творческую деятельность</w:t>
            </w:r>
          </w:p>
        </w:tc>
        <w:tc>
          <w:tcPr>
            <w:tcW w:w="3119" w:type="dxa"/>
            <w:shd w:val="clear" w:color="auto" w:fill="auto"/>
          </w:tcPr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4.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Проекты, учебно-исследовательские работы обучающихся 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(не менее 3-х) 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*Для преподавателей спецдисциплин ПОО культуры и искусства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4А.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Проекты, учебно-исследовательские, творческие работы обучающихся 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(не менее 3-х) </w:t>
            </w: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 Участие обучающихся в олимпиадах, конкурсах, фестивалях, соревнованиях</w:t>
            </w: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и достижения обучающихся в олимпиадах, конкурсах, фестивалях, соревнованиях</w:t>
            </w: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Документальное подтверждение участия в олимпиадах, конкурсах, фестивалях, соревнованиях</w:t>
            </w: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б. – информация об участии и достижениях обучающихся в олимпиадах, конкурсах, фестивалях, соревнованиях не предоставлена или обучающиеся менее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3-х раз (реже 1 раза в год) принимали участие в олимпиадах, конкурсах, фестивалях, соревнованиях;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организации,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Интернет-конкурсах и/или муниципальном уровне (одно из конкурсных мероприятий обязательно на муниципальном уровне);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 (муниципальном уровне) и/или региональном (межрегиональном, всероссийском) уровне, за исключением Интернет-конкурсов (одно из конкурсных мероприятий обязательно на региональном (межрегиональном, всероссийском) уровне);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 б. – при наличии победителей и/или призёров олимпиад, конкурсов, фестивалей, соревнований на уровне образовательной организации;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 б. – при наличии победителей и/или призёров олимпиад, конкурсов, фестивалей, соревнований на муниципальном уровне;</w:t>
            </w:r>
          </w:p>
          <w:p w:rsidR="005636AB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 б. – при наличии победителей и/или призёров олимпиад, конкурсов, фестивалей, соревнований на региональном (межрегиональном, всероссийском) уровне, за исключением Интернет-конкурсов</w:t>
            </w:r>
          </w:p>
          <w:p w:rsidR="005636AB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5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5134" w:type="dxa"/>
            <w:gridSpan w:val="5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Критерий 4. Личный вклад в повышение качества образования, совершенствование методов обучения и воспитания,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продуктивное использование новых образовательных технологий (максимальное количество баллов – 8+1 дополнительный балл)</w:t>
            </w: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Освоение дополнительных профессиональных программ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дополнительных профессиональных программ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направлению (профилю) деятельности в образовательной организации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форме курсов, стажировки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течение последних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3-х лет)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Документальное подтверждение освоения дополнительных профессиональных программ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направлению (профилю) деятельности в образовательной организации в форме курсов, стажировки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об освоении дополнительных профессиональных программ не предоставлена или освоены дополнительные профессиональные программы, не совпадающие с направлением (профилем) деятельности в образовательной организации, или с момента освоения дополнительных профессиональных программ прошло более 3-х лет;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б. – освоение дополнительной профессиональной программы в форме курсов, стажировки в объеме 16 часов и более в течение последних 3-х лет;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б. – освоение 2-х и более дополнительных профессиональных программ в форме курсов, стажировки в объеме 16 часов и более в течение последних 3-х лет;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 б. – освоение программы профессиональной переподготовки в течение последних 3-х лет</w:t>
            </w:r>
          </w:p>
        </w:tc>
        <w:tc>
          <w:tcPr>
            <w:tcW w:w="3119" w:type="dxa"/>
            <w:shd w:val="clear" w:color="auto" w:fill="auto"/>
          </w:tcPr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6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, заверенная руководителем 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Применение современных педагогических технологий, в том числе ИКТ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педагогических технологий в практической деятельности</w:t>
            </w: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Документальное подтверждение применения педагогическим работником современных педагогических технологий</w:t>
            </w: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 применении современных педагогических технологий не предоставлена или отсутствуют подтверждающие документы;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б. – педагогический работник применял современные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педагогические технологии в практической деятельности;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б. – педагогический работник в системе применял современные педагогические технологии в практической деятельности, что подтверждается достигнутыми результатами</w:t>
            </w:r>
          </w:p>
        </w:tc>
        <w:tc>
          <w:tcPr>
            <w:tcW w:w="3119" w:type="dxa"/>
            <w:shd w:val="clear" w:color="auto" w:fill="auto"/>
          </w:tcPr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7.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Материалы, подтверждающие  применение современных педагогических технологий, в том числе ИКТ (не менее 2-х)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(например, презентация и (или) видеофрагмент урока (занятия),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рецензия методиста (заместителя руководителя, старшего воспитателя, или иного лица)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5134" w:type="dxa"/>
            <w:gridSpan w:val="5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Критерий 5. Активное участие в работе методических (профессиональных)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 (максимальное количество баллов – 12+8 дополнительных баллов)</w:t>
            </w: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Участие в работе методических (профессиональных) объединений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работе методических (профессиональных) объединений, в том числе творческих (проблемных) групп</w:t>
            </w: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Документальное подтверждение участия в работе методических (профессиональных) объединений 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 б. – информация об участии в работе методических (профессиональных) объединений не предоставлена или отсутствуют подтверждающие документы, или педагогический работник пассивно участвовал в работе методических (профессиональных) объединений;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б. – активно участвовал в работе методических (профессиональных) объединений на уровне образовательной организации;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б. – активно участвовал в работе методических (профессиональных) объединений на уровне образовательной организации и муниципальном (региональном) уровне;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+1 б. – за руководство методическим (профессиональным) объединением </w:t>
            </w:r>
          </w:p>
          <w:p w:rsidR="005636AB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8.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Справка, подготовленная руководителем методического (профессионального) объединения</w:t>
            </w:r>
          </w:p>
          <w:p w:rsidR="005636AB" w:rsidRPr="0012709A" w:rsidRDefault="005636AB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5.2. Разработка программно-методического сопровождения образовательного процесса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(внесение изменений) программно-методических материалов</w:t>
            </w: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Документальное подтверждение участия в разработке программно-методических материалов </w:t>
            </w: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 б. – информация об участии в разработке программно-методических материалов не предоставлена или отсутствуют подтверждающие документы;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б. – в соавторстве разрабатывал (вносил изменения в) программно-методические материалы;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б. – самостоятельно разрабатывал (вносил изменения в) программно-методические материалы;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 б. – являлся разработчиком 3-4 учебно-методических комплексов*, прошедших внутреннюю экспертизу и утвержденных руководителем образовательной организации;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+3 б. – являлся разработчиком 5 и более учебно-методических комплексов, прошедших внутреннюю экспертизу и утвержденных руководителем образовательной организации 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*учебно-методический комплекс в качестве обязательных компонентов включает программу, фонд оценочных средств (оценочные материалы), методические рекомендации</w:t>
            </w:r>
          </w:p>
        </w:tc>
        <w:tc>
          <w:tcPr>
            <w:tcW w:w="3119" w:type="dxa"/>
            <w:shd w:val="clear" w:color="auto" w:fill="auto"/>
          </w:tcPr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9.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Программно- </w:t>
            </w:r>
          </w:p>
          <w:p w:rsidR="005636AB" w:rsidRPr="0012709A" w:rsidRDefault="005636AB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материалы (не менее 2-х)</w:t>
            </w:r>
          </w:p>
          <w:p w:rsidR="005636AB" w:rsidRPr="0012709A" w:rsidRDefault="005636AB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Участие в профессиональных конкурсах</w:t>
            </w: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и достижения в профессиональных конкурсах*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*очно, заочно, дистанционно</w:t>
            </w: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Документальное подтверждение участия и достижений в профессиональных конкурсах</w:t>
            </w: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об участии и достижениях в профессиональных конкурсах не предоставлена;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б. – являлся  участником, в том числе победителем или призёром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профессиональных конкурсов на уровне образовательной организации и Интернет-конкурсов (одно из конкурсных мероприятий обязательно на уровне образовательной организации);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б. –  являлся участником профессиональных конкурсов на муниципальном (региональном, межрегиональном, всероссийском) уровне, за исключением Интернет-конкурсов;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 б. – являлся  победителем или призёром профессиональных конкурсов на муниципальном уровне;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 б. – являлся  победителем или призёром профессиональных конкурсов на региональном уровне;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 б. – являлся  победителем или призёром профессиональных конкурсов на межрегиональном (всероссийском) уровне, за исключением Интернет-конкурсов</w:t>
            </w:r>
          </w:p>
        </w:tc>
        <w:tc>
          <w:tcPr>
            <w:tcW w:w="3119" w:type="dxa"/>
            <w:shd w:val="clear" w:color="auto" w:fill="auto"/>
          </w:tcPr>
          <w:p w:rsidR="005636AB" w:rsidRPr="0012709A" w:rsidRDefault="005636AB" w:rsidP="003B4C3F">
            <w:pPr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 10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, заверенная руководителем </w:t>
            </w: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26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5.4. Транслирование опыта практических результатов профессиональной деятельности, в том числе экспериментальной, инновационной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Представление результатов профессиональной деятельности в виде выступлений, открытых уроков (занятий, мероприятий), мастер-классов, публикаций и пр.</w:t>
            </w:r>
          </w:p>
        </w:tc>
        <w:tc>
          <w:tcPr>
            <w:tcW w:w="25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Документальное подтверждение участия в транслировании опыта практических результатов профессиональной деятельности </w:t>
            </w:r>
          </w:p>
        </w:tc>
        <w:tc>
          <w:tcPr>
            <w:tcW w:w="4252" w:type="dxa"/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б. – информация о транслировании опыта практических результатов профессиональной деятельности не предоставлена или отсутствуют подтверждающие документы;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б. – транслирование опыта практических результатов профессиональной деятельности осуществлялось не менее 3-х раз через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б. – транслирование опыта практических результатов профессиональной деятельности осуществлялось не менее 3-х раз на уровне образовательной организации и/или на муниципальном (региональном уровне) (одно из мероприятий обязательно на муниципальном (региональном) уровне);</w:t>
            </w:r>
          </w:p>
          <w:p w:rsidR="005636AB" w:rsidRPr="0012709A" w:rsidRDefault="005636AB" w:rsidP="003B4C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 б. – транслирование опыта практических результатов профессиональной деятельности осуществлялось на межрегиональном (всероссийском) уровне, за исключением публикаций на Интернет-сайтах</w:t>
            </w:r>
          </w:p>
        </w:tc>
        <w:tc>
          <w:tcPr>
            <w:tcW w:w="3119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 11.</w:t>
            </w:r>
          </w:p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6AB" w:rsidRPr="0012709A" w:rsidRDefault="005636AB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Материалы, подтверждающие транслирование опыта практических результатов профессиональной деятельности (не менее 3-х)</w:t>
            </w:r>
          </w:p>
        </w:tc>
      </w:tr>
    </w:tbl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br w:type="page"/>
      </w: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1</w:t>
      </w:r>
    </w:p>
    <w:p w:rsidR="005636AB" w:rsidRPr="0012709A" w:rsidRDefault="005636AB" w:rsidP="005636AB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Результаты освоения обучающимися образовательных программ по итогам промежуточной аттестации за учебный год</w:t>
      </w:r>
    </w:p>
    <w:p w:rsidR="005636AB" w:rsidRPr="0012709A" w:rsidRDefault="005636AB" w:rsidP="005636AB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560"/>
        <w:gridCol w:w="1417"/>
        <w:gridCol w:w="1701"/>
        <w:gridCol w:w="4678"/>
        <w:gridCol w:w="4678"/>
      </w:tblGrid>
      <w:tr w:rsidR="005636AB" w:rsidRPr="0012709A" w:rsidTr="003B4C3F">
        <w:tc>
          <w:tcPr>
            <w:tcW w:w="1242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 (МДК)</w:t>
            </w:r>
          </w:p>
        </w:tc>
        <w:tc>
          <w:tcPr>
            <w:tcW w:w="1417" w:type="dxa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Группа/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обучающихся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получивших по итогам промежуточной аттестации за учебный год оценки «4» и «5», в общей численности обучающихся (%)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получивших по итогам промежуточной аттестации за учебный год оценку «2», в общей численности обучающихся (%)</w:t>
            </w:r>
          </w:p>
        </w:tc>
      </w:tr>
      <w:tr w:rsidR="005636AB" w:rsidRPr="0012709A" w:rsidTr="003B4C3F">
        <w:tc>
          <w:tcPr>
            <w:tcW w:w="12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2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2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5920" w:type="dxa"/>
            <w:gridSpan w:val="4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Итого*</w:t>
            </w: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</w:tr>
    </w:tbl>
    <w:p w:rsidR="005636AB" w:rsidRPr="0012709A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*указать среднее значение по всем дисциплинам (МДК) и по всем группам (классам) за три учебных года (%)</w:t>
      </w: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2</w:t>
      </w:r>
    </w:p>
    <w:p w:rsidR="005636AB" w:rsidRPr="0012709A" w:rsidRDefault="005636AB" w:rsidP="005636AB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освоения обучающимися образовательных программ по итогам мониторингов, проводимых организацией </w:t>
      </w:r>
    </w:p>
    <w:p w:rsidR="005636AB" w:rsidRPr="0012709A" w:rsidRDefault="005636AB" w:rsidP="005636AB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560"/>
        <w:gridCol w:w="1417"/>
        <w:gridCol w:w="1701"/>
        <w:gridCol w:w="4678"/>
        <w:gridCol w:w="4678"/>
      </w:tblGrid>
      <w:tr w:rsidR="005636AB" w:rsidRPr="0012709A" w:rsidTr="003B4C3F">
        <w:tc>
          <w:tcPr>
            <w:tcW w:w="1242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 (МДК)</w:t>
            </w:r>
          </w:p>
        </w:tc>
        <w:tc>
          <w:tcPr>
            <w:tcW w:w="1417" w:type="dxa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Группа/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обучающихся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получивших по итогам контрольных работ  положительные оценки, в общей численности обучающихся (%)</w:t>
            </w:r>
          </w:p>
        </w:tc>
        <w:tc>
          <w:tcPr>
            <w:tcW w:w="4678" w:type="dxa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получивших по итогам контрольных работ оценки «4» и «5», в общей численности обучающихся (%)</w:t>
            </w:r>
          </w:p>
        </w:tc>
      </w:tr>
      <w:tr w:rsidR="005636AB" w:rsidRPr="0012709A" w:rsidTr="003B4C3F">
        <w:tc>
          <w:tcPr>
            <w:tcW w:w="12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2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2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5920" w:type="dxa"/>
            <w:gridSpan w:val="4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Итого*</w:t>
            </w:r>
          </w:p>
        </w:tc>
        <w:tc>
          <w:tcPr>
            <w:tcW w:w="467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  <w:tc>
          <w:tcPr>
            <w:tcW w:w="4678" w:type="dxa"/>
          </w:tcPr>
          <w:p w:rsidR="005636AB" w:rsidRPr="0012709A" w:rsidRDefault="005636AB" w:rsidP="003B4C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</w:tr>
    </w:tbl>
    <w:p w:rsidR="005636AB" w:rsidRPr="0012709A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*указать среднее значение по всем дисциплинам (МДК) и по всем группам (классам) за три учебных года (%)</w:t>
      </w: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3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Результаты государственной итоговой аттестации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3544"/>
        <w:gridCol w:w="3969"/>
        <w:gridCol w:w="4536"/>
      </w:tblGrid>
      <w:tr w:rsidR="005636AB" w:rsidRPr="0012709A" w:rsidTr="003B4C3F">
        <w:trPr>
          <w:trHeight w:val="6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получивших положительные оценки на ГИА, в общей численности обучающихся (%)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получивших «4» и «5» на ГИА, в общей численности обучающихся (%)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Количество выпускников, поступивших в профессиональные образовательные организации высшего образования по профилю полученной специальности (преподаваемой дисциплины) 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(чел.)</w:t>
            </w:r>
          </w:p>
        </w:tc>
      </w:tr>
      <w:tr w:rsidR="005636AB" w:rsidRPr="0012709A" w:rsidTr="003B4C3F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Итого*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Всего**</w:t>
            </w:r>
          </w:p>
        </w:tc>
      </w:tr>
    </w:tbl>
    <w:p w:rsidR="005636AB" w:rsidRPr="0012709A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*указать среднее значение по всем группам за три учебных года (%)</w:t>
      </w:r>
    </w:p>
    <w:p w:rsidR="005636AB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**указать общее значение по всем группам за три учебных года (чел.)</w:t>
      </w:r>
    </w:p>
    <w:p w:rsidR="005636AB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4</w:t>
      </w:r>
    </w:p>
    <w:p w:rsidR="005636AB" w:rsidRPr="0012709A" w:rsidRDefault="005636AB" w:rsidP="005636AB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Вовлеченность обучающихся в проектную, учебно-исследовательскую деятельность</w:t>
      </w:r>
    </w:p>
    <w:p w:rsidR="005636AB" w:rsidRPr="0012709A" w:rsidRDefault="005636AB" w:rsidP="005636AB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513"/>
        <w:gridCol w:w="4536"/>
      </w:tblGrid>
      <w:tr w:rsidR="005636AB" w:rsidRPr="0012709A" w:rsidTr="003B4C3F">
        <w:trPr>
          <w:trHeight w:val="6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проекта, 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исследования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вовлеченных в проектную, учебно-исследовательскую деятельность, в общей численности обучающихся (%)</w:t>
            </w:r>
          </w:p>
        </w:tc>
      </w:tr>
      <w:tr w:rsidR="005636AB" w:rsidRPr="0012709A" w:rsidTr="003B4C3F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Итого*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</w:tr>
    </w:tbl>
    <w:p w:rsidR="005636AB" w:rsidRPr="0012709A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*указать среднее значение по всем группам и мероприятиям за три учебных года (%)</w:t>
      </w: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4А</w:t>
      </w:r>
    </w:p>
    <w:p w:rsidR="005636AB" w:rsidRPr="0012709A" w:rsidRDefault="005636AB" w:rsidP="005636AB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Вовлеченность обучающихся в проектную, учебно-исследовательскую, творческую деятельность</w:t>
      </w:r>
    </w:p>
    <w:p w:rsidR="005636AB" w:rsidRPr="0012709A" w:rsidRDefault="005636AB" w:rsidP="005636AB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513"/>
        <w:gridCol w:w="4536"/>
      </w:tblGrid>
      <w:tr w:rsidR="005636AB" w:rsidRPr="0012709A" w:rsidTr="003B4C3F">
        <w:trPr>
          <w:trHeight w:val="6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проекта, 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мероприятия, 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исследования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численности обучающихся, вовлеченных в проектную, учебно-исследовательскую, творческую деятельность, в общей численности обучающихся (%)</w:t>
            </w:r>
          </w:p>
        </w:tc>
      </w:tr>
      <w:tr w:rsidR="005636AB" w:rsidRPr="0012709A" w:rsidTr="003B4C3F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Итого*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6AB" w:rsidRPr="0012709A" w:rsidRDefault="005636AB" w:rsidP="003B4C3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˅</w:t>
            </w:r>
          </w:p>
        </w:tc>
      </w:tr>
    </w:tbl>
    <w:p w:rsidR="005636AB" w:rsidRPr="0012709A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*указать среднее значение по всем группам и мероприятиям за три учебных года (%)</w:t>
      </w:r>
    </w:p>
    <w:p w:rsidR="005636AB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5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Участие обучающихся в олимпиадах, конкурсах, фестивалях, соревнованиях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09"/>
        <w:gridCol w:w="5670"/>
        <w:gridCol w:w="2268"/>
        <w:gridCol w:w="3261"/>
      </w:tblGrid>
      <w:tr w:rsidR="005636AB" w:rsidRPr="0012709A" w:rsidTr="003B4C3F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Сроки проведения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Результат</w:t>
            </w: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6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Освоение дополнительных профессиональных программ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072"/>
        <w:gridCol w:w="4536"/>
      </w:tblGrid>
      <w:tr w:rsidR="005636AB" w:rsidRPr="0012709A" w:rsidTr="003B4C3F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tabs>
                <w:tab w:val="left" w:pos="686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Образовательная организация, наименование дополнительной профессиональной программы, количество часов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(наименование, №, дата выдачи)</w:t>
            </w: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36AB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7 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Применение современных педагогических технологий, в том числе ИКТ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503"/>
        <w:gridCol w:w="9072"/>
      </w:tblGrid>
      <w:tr w:rsidR="005636AB" w:rsidRPr="0012709A" w:rsidTr="003B4C3F">
        <w:trPr>
          <w:trHeight w:val="643"/>
        </w:trPr>
        <w:tc>
          <w:tcPr>
            <w:tcW w:w="1701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4503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технологии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5636AB" w:rsidRPr="0012709A" w:rsidTr="003B4C3F">
        <w:tc>
          <w:tcPr>
            <w:tcW w:w="170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70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701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36AB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8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  <w:lang w:eastAsia="ru-RU"/>
        </w:rPr>
      </w:pPr>
      <w:r w:rsidRPr="0012709A">
        <w:rPr>
          <w:rFonts w:ascii="Times New Roman" w:eastAsia="Batang" w:hAnsi="Times New Roman"/>
          <w:sz w:val="24"/>
          <w:szCs w:val="24"/>
          <w:lang w:eastAsia="ru-RU"/>
        </w:rPr>
        <w:t>Участие в работе методических (профессиональных) объединений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758"/>
        <w:gridCol w:w="4442"/>
        <w:gridCol w:w="4442"/>
      </w:tblGrid>
      <w:tr w:rsidR="005636AB" w:rsidRPr="0012709A" w:rsidTr="003B4C3F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4758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методического (профессионального) объединения</w:t>
            </w:r>
          </w:p>
        </w:tc>
        <w:tc>
          <w:tcPr>
            <w:tcW w:w="4442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(уровень образовательной организации, муниципальный, региональный)</w:t>
            </w:r>
          </w:p>
        </w:tc>
        <w:tc>
          <w:tcPr>
            <w:tcW w:w="4442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форма участия, вклад педагогического работника в решение поставленных вопросов</w:t>
            </w: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36AB" w:rsidRPr="0012709A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9</w:t>
      </w:r>
    </w:p>
    <w:p w:rsidR="005636AB" w:rsidRPr="0012709A" w:rsidRDefault="005636AB" w:rsidP="005636AB">
      <w:pPr>
        <w:tabs>
          <w:tab w:val="center" w:pos="259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Разработка программно-методического сопровождения образовательного процесса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393"/>
        <w:gridCol w:w="3394"/>
        <w:gridCol w:w="3393"/>
        <w:gridCol w:w="3394"/>
      </w:tblGrid>
      <w:tr w:rsidR="005636AB" w:rsidRPr="0012709A" w:rsidTr="003B4C3F">
        <w:trPr>
          <w:trHeight w:val="643"/>
        </w:trPr>
        <w:tc>
          <w:tcPr>
            <w:tcW w:w="1702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3393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программно-методических материалов</w:t>
            </w:r>
          </w:p>
        </w:tc>
        <w:tc>
          <w:tcPr>
            <w:tcW w:w="3394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разработки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(внесения изменений)</w:t>
            </w:r>
          </w:p>
        </w:tc>
        <w:tc>
          <w:tcPr>
            <w:tcW w:w="3393" w:type="dxa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/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соавторстве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Данные об утверждении (рассмотрении) материалов (№ приказа, дата утверждения или № протокола заседания, дата)</w:t>
            </w:r>
          </w:p>
        </w:tc>
      </w:tr>
      <w:tr w:rsidR="005636AB" w:rsidRPr="0012709A" w:rsidTr="003B4C3F">
        <w:tc>
          <w:tcPr>
            <w:tcW w:w="170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70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70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10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Участие в профессиональных конкурсах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09"/>
        <w:gridCol w:w="5812"/>
        <w:gridCol w:w="2268"/>
        <w:gridCol w:w="3152"/>
      </w:tblGrid>
      <w:tr w:rsidR="005636AB" w:rsidRPr="0012709A" w:rsidTr="003B4C3F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Результат </w:t>
            </w: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6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shd w:val="clear" w:color="auto" w:fill="auto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Форма 11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 xml:space="preserve">Транслирование опыта практических результатов профессиональной деятельности, 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09A">
        <w:rPr>
          <w:rFonts w:ascii="Times New Roman" w:eastAsia="Times New Roman" w:hAnsi="Times New Roman"/>
          <w:sz w:val="24"/>
          <w:szCs w:val="24"/>
          <w:lang w:eastAsia="ru-RU"/>
        </w:rPr>
        <w:t>в том числе экспериментальной, инновационной</w:t>
      </w:r>
    </w:p>
    <w:p w:rsidR="005636AB" w:rsidRPr="0012709A" w:rsidRDefault="005636AB" w:rsidP="005636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409"/>
        <w:gridCol w:w="5812"/>
        <w:gridCol w:w="2268"/>
        <w:gridCol w:w="3119"/>
      </w:tblGrid>
      <w:tr w:rsidR="005636AB" w:rsidRPr="0012709A" w:rsidTr="003B4C3F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2709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Тема, форма представления (выступление, публикация, открытый урок, мастер-класс и пр.)</w:t>
            </w:r>
          </w:p>
        </w:tc>
      </w:tr>
      <w:tr w:rsidR="005636AB" w:rsidRPr="0012709A" w:rsidTr="003B4C3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36AB" w:rsidRPr="0012709A" w:rsidTr="003B4C3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AB" w:rsidRPr="0012709A" w:rsidRDefault="005636AB" w:rsidP="003B4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36AB" w:rsidRPr="0012709A" w:rsidRDefault="005636AB" w:rsidP="005636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tabs>
          <w:tab w:val="left" w:pos="1006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6AB" w:rsidRPr="0012709A" w:rsidRDefault="005636AB" w:rsidP="005636AB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368" w:rsidRDefault="00043368"/>
    <w:sectPr w:rsidR="00043368" w:rsidSect="005636A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241"/>
    <w:rsid w:val="00043368"/>
    <w:rsid w:val="00157241"/>
    <w:rsid w:val="002F3CAF"/>
    <w:rsid w:val="0056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6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6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3434</Words>
  <Characters>19579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2025-12-03T09:15:00Z</dcterms:created>
  <dcterms:modified xsi:type="dcterms:W3CDTF">2025-12-03T09:15:00Z</dcterms:modified>
</cp:coreProperties>
</file>